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B53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174E3">
        <w:rPr>
          <w:rFonts w:ascii="Times New Roman" w:hAnsi="Times New Roman" w:cs="Times New Roman"/>
          <w:b/>
          <w:sz w:val="24"/>
          <w:szCs w:val="24"/>
        </w:rPr>
        <w:t>основам безопасности жизнедеятельности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9174E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B53EF0" w:rsidRDefault="00FB3522" w:rsidP="00B53EF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E1EB5" w:rsidRPr="00EE1EB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E1EB5" w:rsidRPr="00EE1EB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EE1EB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EE1EB5" w:rsidRPr="00EE1EB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EE1EB5" w:rsidRPr="00EE1EB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23350A">
        <w:rPr>
          <w:rFonts w:ascii="Times New Roman" w:hAnsi="Times New Roman" w:cs="Times New Roman"/>
          <w:sz w:val="24"/>
          <w:szCs w:val="24"/>
        </w:rPr>
        <w:t>126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EAB" w:rsidRPr="00337EAB" w:rsidRDefault="00EE1EB5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7EAB" w:rsidRPr="00337EA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BD7541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D7541">
        <w:rPr>
          <w:rFonts w:ascii="Times New Roman" w:hAnsi="Times New Roman" w:cs="Times New Roman"/>
          <w:sz w:val="24"/>
          <w:szCs w:val="24"/>
        </w:rPr>
        <w:t>;</w:t>
      </w:r>
    </w:p>
    <w:p w:rsidR="0002539A" w:rsidRDefault="00337EAB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 w:rsidR="0055299F">
        <w:rPr>
          <w:rFonts w:ascii="Times New Roman" w:hAnsi="Times New Roman" w:cs="Times New Roman"/>
          <w:sz w:val="24"/>
          <w:szCs w:val="24"/>
        </w:rPr>
        <w:t>3</w:t>
      </w:r>
      <w:r w:rsidR="00EE1EB5">
        <w:rPr>
          <w:rFonts w:ascii="Times New Roman" w:hAnsi="Times New Roman" w:cs="Times New Roman"/>
          <w:sz w:val="24"/>
          <w:szCs w:val="24"/>
        </w:rPr>
        <w:t>1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EE1EB5">
        <w:rPr>
          <w:rFonts w:ascii="Times New Roman" w:hAnsi="Times New Roman" w:cs="Times New Roman"/>
          <w:sz w:val="24"/>
          <w:szCs w:val="24"/>
        </w:rPr>
        <w:t>;</w:t>
      </w:r>
    </w:p>
    <w:p w:rsidR="00EE1EB5" w:rsidRDefault="00EE1EB5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</w:t>
      </w:r>
      <w:r w:rsidR="003852C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2C8">
        <w:rPr>
          <w:rFonts w:ascii="Times New Roman" w:hAnsi="Times New Roman" w:cs="Times New Roman"/>
          <w:sz w:val="24"/>
          <w:szCs w:val="24"/>
        </w:rPr>
        <w:t>32 участника;</w:t>
      </w:r>
    </w:p>
    <w:p w:rsidR="00EE1EB5" w:rsidRDefault="00EE1EB5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  <w:r w:rsidR="003852C8">
        <w:rPr>
          <w:rFonts w:ascii="Times New Roman" w:hAnsi="Times New Roman" w:cs="Times New Roman"/>
          <w:sz w:val="24"/>
          <w:szCs w:val="24"/>
        </w:rPr>
        <w:t xml:space="preserve"> – 21 участник;</w:t>
      </w:r>
    </w:p>
    <w:p w:rsidR="00EE1EB5" w:rsidRPr="005C2282" w:rsidRDefault="00EE1EB5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3852C8">
        <w:rPr>
          <w:rFonts w:ascii="Times New Roman" w:hAnsi="Times New Roman" w:cs="Times New Roman"/>
          <w:sz w:val="24"/>
          <w:szCs w:val="24"/>
        </w:rPr>
        <w:t xml:space="preserve"> </w:t>
      </w:r>
      <w:r w:rsidR="0023350A">
        <w:rPr>
          <w:rFonts w:ascii="Times New Roman" w:hAnsi="Times New Roman" w:cs="Times New Roman"/>
          <w:sz w:val="24"/>
          <w:szCs w:val="24"/>
        </w:rPr>
        <w:t>–</w:t>
      </w:r>
      <w:r w:rsidR="003852C8">
        <w:rPr>
          <w:rFonts w:ascii="Times New Roman" w:hAnsi="Times New Roman" w:cs="Times New Roman"/>
          <w:sz w:val="24"/>
          <w:szCs w:val="24"/>
        </w:rPr>
        <w:t xml:space="preserve"> </w:t>
      </w:r>
      <w:r w:rsidR="0023350A">
        <w:rPr>
          <w:rFonts w:ascii="Times New Roman" w:hAnsi="Times New Roman" w:cs="Times New Roman"/>
          <w:sz w:val="24"/>
          <w:szCs w:val="24"/>
        </w:rPr>
        <w:t>29 участников.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EE1EB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E1EB5" w:rsidRPr="00EE1EB5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EE1EB5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B53EF0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144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3350A"/>
    <w:rsid w:val="002629D0"/>
    <w:rsid w:val="002C1E79"/>
    <w:rsid w:val="002F2D0C"/>
    <w:rsid w:val="00337EAB"/>
    <w:rsid w:val="003852C8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174E3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53EF0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EE1EB5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2020-12-01T16:03:00Z</dcterms:created>
  <dcterms:modified xsi:type="dcterms:W3CDTF">2020-12-24T19:23:00Z</dcterms:modified>
</cp:coreProperties>
</file>